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86196D" w14:paraId="74A17B99" w14:textId="77777777" w:rsidTr="00453E9B">
        <w:trPr>
          <w:tblHeader/>
        </w:trPr>
        <w:tc>
          <w:tcPr>
            <w:tcW w:w="10080" w:type="dxa"/>
          </w:tcPr>
          <w:p w14:paraId="2A0A9FCE" w14:textId="4749A935" w:rsidR="0086196D" w:rsidRDefault="0015755C">
            <w:pPr>
              <w:pStyle w:val="Title"/>
            </w:pPr>
            <w:r>
              <w:t xml:space="preserve">Safety </w:t>
            </w:r>
            <w:r w:rsidR="005B4FA4">
              <w:t>Meeting</w:t>
            </w:r>
            <w:r w:rsidR="00F0714C">
              <w:t xml:space="preserve"> Minutes</w:t>
            </w:r>
          </w:p>
        </w:tc>
      </w:tr>
    </w:tbl>
    <w:tbl>
      <w:tblPr>
        <w:tblStyle w:val="FormTable"/>
        <w:tblW w:w="6401" w:type="pct"/>
        <w:tblLook w:val="04A0" w:firstRow="1" w:lastRow="0" w:firstColumn="1" w:lastColumn="0" w:noHBand="0" w:noVBand="1"/>
        <w:tblDescription w:val="Top table contains the title. Bottom table has meeting location, date and time"/>
      </w:tblPr>
      <w:tblGrid>
        <w:gridCol w:w="4536"/>
        <w:gridCol w:w="8368"/>
      </w:tblGrid>
      <w:tr w:rsidR="0086196D" w14:paraId="4E415DB9" w14:textId="77777777" w:rsidTr="005338F9">
        <w:trPr>
          <w:cnfStyle w:val="100000000000" w:firstRow="1" w:lastRow="0" w:firstColumn="0" w:lastColumn="0" w:oddVBand="0" w:evenVBand="0" w:oddHBand="0" w:evenHBand="0" w:firstRowFirstColumn="0" w:firstRowLastColumn="0" w:lastRowFirstColumn="0" w:lastRowLastColumn="0"/>
        </w:trPr>
        <w:tc>
          <w:tcPr>
            <w:tcW w:w="4536" w:type="dxa"/>
            <w:tcMar>
              <w:top w:w="504" w:type="dxa"/>
            </w:tcMar>
          </w:tcPr>
          <w:p w14:paraId="720F8DA5" w14:textId="4860C847" w:rsidR="0086196D" w:rsidRDefault="005B4FA4">
            <w:r>
              <w:t>Location:</w:t>
            </w:r>
            <w:r w:rsidR="005338F9">
              <w:t xml:space="preserve"> </w:t>
            </w:r>
            <w:r w:rsidR="00F04F14">
              <w:t>Hardisty Board room</w:t>
            </w:r>
          </w:p>
        </w:tc>
        <w:tc>
          <w:tcPr>
            <w:tcW w:w="8369" w:type="dxa"/>
            <w:tcMar>
              <w:top w:w="504" w:type="dxa"/>
            </w:tcMar>
          </w:tcPr>
          <w:p w14:paraId="59B9F6E4" w14:textId="0359580D" w:rsidR="0086196D" w:rsidRDefault="0086196D"/>
        </w:tc>
      </w:tr>
      <w:tr w:rsidR="0086196D" w14:paraId="6FCE138E" w14:textId="77777777" w:rsidTr="005338F9">
        <w:tc>
          <w:tcPr>
            <w:tcW w:w="4536" w:type="dxa"/>
          </w:tcPr>
          <w:p w14:paraId="3CB55454" w14:textId="5B12BA89" w:rsidR="00FA3EC9" w:rsidRDefault="005B4FA4">
            <w:r>
              <w:t>Date:</w:t>
            </w:r>
            <w:r w:rsidR="00B06A3A">
              <w:t xml:space="preserve"> </w:t>
            </w:r>
            <w:r w:rsidR="00F264AD">
              <w:t>April 6</w:t>
            </w:r>
            <w:r w:rsidR="00FA3EC9">
              <w:t>, 20</w:t>
            </w:r>
            <w:r w:rsidR="00B06A3A">
              <w:t>2</w:t>
            </w:r>
            <w:r w:rsidR="00CC5BE3">
              <w:t>1</w:t>
            </w:r>
            <w:r w:rsidR="00FA3EC9">
              <w:t xml:space="preserve"> </w:t>
            </w:r>
          </w:p>
        </w:tc>
        <w:tc>
          <w:tcPr>
            <w:tcW w:w="8369" w:type="dxa"/>
          </w:tcPr>
          <w:p w14:paraId="1370F75B" w14:textId="676F6096" w:rsidR="00BC558C" w:rsidRDefault="00BC558C"/>
        </w:tc>
      </w:tr>
      <w:tr w:rsidR="0086196D" w14:paraId="3BE0F09F" w14:textId="77777777" w:rsidTr="005338F9">
        <w:tc>
          <w:tcPr>
            <w:tcW w:w="4536" w:type="dxa"/>
          </w:tcPr>
          <w:p w14:paraId="4FD122F3" w14:textId="13B947DF" w:rsidR="0086196D" w:rsidRDefault="005B4FA4">
            <w:r>
              <w:t>Time:</w:t>
            </w:r>
            <w:r w:rsidR="00FA3EC9">
              <w:t xml:space="preserve"> </w:t>
            </w:r>
            <w:r w:rsidR="00F04F14">
              <w:t>18</w:t>
            </w:r>
            <w:r w:rsidR="00B06A3A">
              <w:t>3</w:t>
            </w:r>
            <w:r w:rsidR="00F04F14">
              <w:t>0hrs</w:t>
            </w:r>
          </w:p>
        </w:tc>
        <w:tc>
          <w:tcPr>
            <w:tcW w:w="8369" w:type="dxa"/>
          </w:tcPr>
          <w:p w14:paraId="2536A191" w14:textId="0EBFA794" w:rsidR="0086196D" w:rsidRDefault="0086196D"/>
        </w:tc>
      </w:tr>
    </w:tbl>
    <w:p w14:paraId="1EE18B90" w14:textId="77777777" w:rsidR="00AB4091" w:rsidRDefault="00F0714C" w:rsidP="00F0714C">
      <w:pPr>
        <w:pStyle w:val="BodyText"/>
        <w:ind w:left="0"/>
      </w:pPr>
      <w:r>
        <w:t>Attended by:</w:t>
      </w:r>
      <w:r w:rsidR="005B65BF">
        <w:t xml:space="preserve"> </w:t>
      </w:r>
    </w:p>
    <w:p w14:paraId="3CD48451" w14:textId="2FEC7C98" w:rsidR="00B53625" w:rsidRDefault="00AB4091" w:rsidP="00AB4091">
      <w:pPr>
        <w:pStyle w:val="BodyText"/>
        <w:ind w:left="0" w:right="299"/>
      </w:pPr>
      <w:r>
        <w:t xml:space="preserve">In Hardisty: Hobie Campbell, </w:t>
      </w:r>
      <w:r w:rsidR="005B65BF">
        <w:t xml:space="preserve">Justine ness, </w:t>
      </w:r>
      <w:r>
        <w:t>G</w:t>
      </w:r>
      <w:r w:rsidR="005B65BF">
        <w:t xml:space="preserve">lenda Lien, </w:t>
      </w:r>
      <w:r>
        <w:t>Bev Cameron, Rhonda Vandal, Charlene Ermel, Randy Grove, Theresa Campbell</w:t>
      </w:r>
    </w:p>
    <w:p w14:paraId="4CDCD64B" w14:textId="6DFC1DA9" w:rsidR="00AB4091" w:rsidRDefault="00AB4091" w:rsidP="00AB4091">
      <w:pPr>
        <w:pStyle w:val="BodyText"/>
        <w:ind w:left="0" w:right="299"/>
      </w:pPr>
      <w:r>
        <w:t>Online: Diane Grove, Peter Weyenberg, Hilary Stewart, Sam Drager, Ernie Dewald, Tracy Kuchowski, Heather Roblee, Jody Jewell, Lynden Dempsey, Ian bird, Shonda Rossman</w:t>
      </w:r>
    </w:p>
    <w:p w14:paraId="4C4FB641" w14:textId="15B0E515" w:rsidR="00B53625" w:rsidRDefault="00B53625" w:rsidP="00A8721F">
      <w:pPr>
        <w:pStyle w:val="BodyText"/>
        <w:rPr>
          <w:b/>
          <w:bCs/>
        </w:rPr>
      </w:pPr>
    </w:p>
    <w:p w14:paraId="5C04258D" w14:textId="77777777" w:rsidR="00B53625" w:rsidRDefault="00B53625" w:rsidP="00A8721F">
      <w:pPr>
        <w:pStyle w:val="BodyText"/>
        <w:rPr>
          <w:b/>
          <w:bCs/>
        </w:rPr>
      </w:pPr>
    </w:p>
    <w:p w14:paraId="0977A4B7" w14:textId="3E5116FE" w:rsidR="00B53625" w:rsidRDefault="00B53625" w:rsidP="00E41B5C">
      <w:pPr>
        <w:pStyle w:val="BodyText"/>
        <w:rPr>
          <w:b/>
          <w:bCs/>
        </w:rPr>
      </w:pPr>
      <w:r w:rsidRPr="00B53625">
        <w:rPr>
          <w:b/>
          <w:bCs/>
        </w:rPr>
        <w:t>Hobie Campbell</w:t>
      </w:r>
    </w:p>
    <w:p w14:paraId="47EBE93C" w14:textId="00E36B86" w:rsidR="00944FBF" w:rsidRDefault="00944FBF" w:rsidP="00944FBF">
      <w:pPr>
        <w:pStyle w:val="BodyText"/>
        <w:numPr>
          <w:ilvl w:val="0"/>
          <w:numId w:val="19"/>
        </w:numPr>
      </w:pPr>
      <w:r>
        <w:t xml:space="preserve">Sam Drager is our featured employee this month. </w:t>
      </w:r>
    </w:p>
    <w:p w14:paraId="42B7CA01" w14:textId="1FCD623E" w:rsidR="000C0AF0" w:rsidRDefault="000C0AF0" w:rsidP="000C0AF0">
      <w:pPr>
        <w:pStyle w:val="BodyText"/>
        <w:numPr>
          <w:ilvl w:val="1"/>
          <w:numId w:val="19"/>
        </w:numPr>
      </w:pPr>
      <w:r w:rsidRPr="00F264AD">
        <w:t>Core Value</w:t>
      </w:r>
      <w:r>
        <w:t xml:space="preserve">. The March core value was Teamwork and we reviewed some examples of employees displaying this quality. This month Core value is Excellence. How we can offer our best service is what keeps us a level above the competition.  </w:t>
      </w:r>
    </w:p>
    <w:p w14:paraId="2FA0B11F" w14:textId="77777777" w:rsidR="000C0AF0" w:rsidRPr="00944FBF" w:rsidRDefault="000C0AF0" w:rsidP="003A278B">
      <w:pPr>
        <w:pStyle w:val="BodyText"/>
        <w:ind w:left="2016"/>
      </w:pPr>
    </w:p>
    <w:p w14:paraId="4BA3CA33" w14:textId="576671F2" w:rsidR="00B361B5" w:rsidRPr="00B361B5" w:rsidRDefault="00B361B5" w:rsidP="00B361B5">
      <w:pPr>
        <w:pStyle w:val="BodyText"/>
        <w:numPr>
          <w:ilvl w:val="0"/>
          <w:numId w:val="19"/>
        </w:numPr>
      </w:pPr>
      <w:r w:rsidRPr="00B361B5">
        <w:t>Jared Reist</w:t>
      </w:r>
      <w:r>
        <w:t>, Mountain View Benefits</w:t>
      </w:r>
      <w:r w:rsidR="005F15C5">
        <w:t>. Presented on the new benefit plan. Please submit your forms to Bev.</w:t>
      </w:r>
    </w:p>
    <w:p w14:paraId="37E788AA" w14:textId="6EA2E531" w:rsidR="00527584" w:rsidRPr="00527584" w:rsidRDefault="00527584" w:rsidP="00527584">
      <w:pPr>
        <w:pStyle w:val="BodyText"/>
        <w:numPr>
          <w:ilvl w:val="0"/>
          <w:numId w:val="19"/>
        </w:numPr>
      </w:pPr>
      <w:r>
        <w:t>Safety Bulletin</w:t>
      </w:r>
      <w:r w:rsidR="00861CC6">
        <w:t>. Pipe drop</w:t>
      </w:r>
      <w:r w:rsidR="005F15C5">
        <w:t>. I will send out the bulletin on this to everyone’s email</w:t>
      </w:r>
    </w:p>
    <w:p w14:paraId="6F7F8364" w14:textId="5945E4EF" w:rsidR="00D00D25" w:rsidRDefault="00E41B5C" w:rsidP="00944FBF">
      <w:pPr>
        <w:pStyle w:val="BodyText"/>
        <w:numPr>
          <w:ilvl w:val="0"/>
          <w:numId w:val="19"/>
        </w:numPr>
      </w:pPr>
      <w:r>
        <w:t>HSE committee can be combined with our Safety meetings</w:t>
      </w:r>
    </w:p>
    <w:p w14:paraId="137E86B5" w14:textId="5B98750E" w:rsidR="006D5124" w:rsidRDefault="0008398F" w:rsidP="00E41B5C">
      <w:pPr>
        <w:pStyle w:val="BodyText"/>
        <w:numPr>
          <w:ilvl w:val="0"/>
          <w:numId w:val="19"/>
        </w:numPr>
      </w:pPr>
      <w:r>
        <w:t>AED demo provided by Hilary for Boom</w:t>
      </w:r>
      <w:r w:rsidR="005F15C5">
        <w:t xml:space="preserve">. Well received and Boom offered accolades on that. </w:t>
      </w:r>
    </w:p>
    <w:p w14:paraId="5472F177" w14:textId="6F5C8879" w:rsidR="003C6A26" w:rsidRDefault="003C6A26" w:rsidP="00E41B5C">
      <w:pPr>
        <w:pStyle w:val="BodyText"/>
        <w:numPr>
          <w:ilvl w:val="0"/>
          <w:numId w:val="19"/>
        </w:numPr>
      </w:pPr>
      <w:r>
        <w:t>Initial Incident information form</w:t>
      </w:r>
      <w:r w:rsidR="00EB414F">
        <w:t>. A form for an employee to gather the information that will help when the investigation process is required</w:t>
      </w:r>
      <w:r w:rsidR="005F15C5">
        <w:t>. This will be added to the form section on the website.</w:t>
      </w:r>
    </w:p>
    <w:p w14:paraId="47D6054C" w14:textId="78960CF2" w:rsidR="00B53625" w:rsidRPr="00B53625" w:rsidRDefault="00B53625" w:rsidP="00A8721F">
      <w:pPr>
        <w:pStyle w:val="BodyText"/>
        <w:rPr>
          <w:b/>
          <w:bCs/>
        </w:rPr>
      </w:pPr>
    </w:p>
    <w:p w14:paraId="2F7BA609" w14:textId="5743EC23" w:rsidR="00B53625" w:rsidRDefault="00B53625" w:rsidP="00A8721F">
      <w:pPr>
        <w:pStyle w:val="BodyText"/>
        <w:rPr>
          <w:b/>
          <w:bCs/>
        </w:rPr>
      </w:pPr>
      <w:r w:rsidRPr="00B53625">
        <w:rPr>
          <w:b/>
          <w:bCs/>
        </w:rPr>
        <w:t>Randy Grove</w:t>
      </w:r>
    </w:p>
    <w:p w14:paraId="63C6D873" w14:textId="3C6AD375" w:rsidR="00944FBF" w:rsidRPr="00944FBF" w:rsidRDefault="00944FBF" w:rsidP="00944FBF">
      <w:pPr>
        <w:pStyle w:val="BodyText"/>
        <w:numPr>
          <w:ilvl w:val="0"/>
          <w:numId w:val="22"/>
        </w:numPr>
      </w:pPr>
      <w:r w:rsidRPr="00944FBF">
        <w:t>Task sheets</w:t>
      </w:r>
      <w:r>
        <w:t xml:space="preserve"> and using the 20/20/20 rule</w:t>
      </w:r>
      <w:r w:rsidR="005F15C5">
        <w:t xml:space="preserve">. This is something that we want all employees to do. There have been a couple incidents where the client has </w:t>
      </w:r>
      <w:r w:rsidR="00FC418F">
        <w:t xml:space="preserve">failed to let our workers know of other contractors working adjacently. </w:t>
      </w:r>
    </w:p>
    <w:p w14:paraId="66A84A79" w14:textId="613DE43D" w:rsidR="00A408B0" w:rsidRDefault="00A408B0" w:rsidP="00A8721F">
      <w:pPr>
        <w:pStyle w:val="BodyText"/>
        <w:rPr>
          <w:b/>
          <w:bCs/>
        </w:rPr>
      </w:pPr>
    </w:p>
    <w:p w14:paraId="1E69E1A9" w14:textId="693EF81B" w:rsidR="00A408B0" w:rsidRDefault="00A408B0" w:rsidP="00A8721F">
      <w:pPr>
        <w:pStyle w:val="BodyText"/>
        <w:rPr>
          <w:b/>
          <w:bCs/>
        </w:rPr>
      </w:pPr>
      <w:r>
        <w:rPr>
          <w:b/>
          <w:bCs/>
        </w:rPr>
        <w:lastRenderedPageBreak/>
        <w:t>Jody Jewell</w:t>
      </w:r>
    </w:p>
    <w:p w14:paraId="2FC12463" w14:textId="208BC0C1" w:rsidR="00FC418F" w:rsidRDefault="00FC418F" w:rsidP="00FC418F">
      <w:pPr>
        <w:pStyle w:val="BodyText"/>
        <w:numPr>
          <w:ilvl w:val="0"/>
          <w:numId w:val="22"/>
        </w:numPr>
      </w:pPr>
      <w:r w:rsidRPr="00FC418F">
        <w:t>We should do a roll call</w:t>
      </w:r>
      <w:r>
        <w:t xml:space="preserve"> of attendees</w:t>
      </w:r>
    </w:p>
    <w:p w14:paraId="6BB6FFEE" w14:textId="5123C14B" w:rsidR="00FC418F" w:rsidRPr="00FC418F" w:rsidRDefault="00FC418F" w:rsidP="00FC418F">
      <w:pPr>
        <w:pStyle w:val="BodyText"/>
        <w:numPr>
          <w:ilvl w:val="0"/>
          <w:numId w:val="22"/>
        </w:numPr>
      </w:pPr>
      <w:r>
        <w:t xml:space="preserve">Please do not front load work times </w:t>
      </w:r>
      <w:r w:rsidR="00AF099F">
        <w:t>in</w:t>
      </w:r>
      <w:r>
        <w:t>to Hydra</w:t>
      </w:r>
    </w:p>
    <w:p w14:paraId="13E67437" w14:textId="5B30A7F0" w:rsidR="004C6F24" w:rsidRPr="00904E6E" w:rsidRDefault="004C6F24" w:rsidP="00E63514">
      <w:pPr>
        <w:pStyle w:val="BodyText"/>
      </w:pPr>
    </w:p>
    <w:p w14:paraId="77D42B6A" w14:textId="77777777" w:rsidR="00B53625" w:rsidRPr="00B53625" w:rsidRDefault="00B53625" w:rsidP="00A8721F">
      <w:pPr>
        <w:pStyle w:val="BodyText"/>
        <w:rPr>
          <w:b/>
          <w:bCs/>
        </w:rPr>
      </w:pPr>
    </w:p>
    <w:p w14:paraId="3962371B" w14:textId="605E6F97" w:rsidR="00B53625" w:rsidRDefault="00B53625" w:rsidP="00A8721F">
      <w:pPr>
        <w:pStyle w:val="BodyText"/>
        <w:rPr>
          <w:b/>
          <w:bCs/>
        </w:rPr>
      </w:pPr>
      <w:r w:rsidRPr="00B53625">
        <w:rPr>
          <w:b/>
          <w:bCs/>
        </w:rPr>
        <w:t>Justine Ness</w:t>
      </w:r>
    </w:p>
    <w:p w14:paraId="21EBD3B1" w14:textId="3FC7BA8E" w:rsidR="00FC418F" w:rsidRPr="00FC418F" w:rsidRDefault="00FC418F" w:rsidP="00FC418F">
      <w:pPr>
        <w:pStyle w:val="BodyText"/>
        <w:numPr>
          <w:ilvl w:val="0"/>
          <w:numId w:val="23"/>
        </w:numPr>
      </w:pPr>
      <w:r w:rsidRPr="00FC418F">
        <w:t>Core Value of Leadership</w:t>
      </w:r>
    </w:p>
    <w:p w14:paraId="503F3489" w14:textId="77777777" w:rsidR="00F0714C" w:rsidRPr="00F0714C" w:rsidRDefault="00F0714C" w:rsidP="00F0714C">
      <w:pPr>
        <w:rPr>
          <w:rFonts w:ascii="Calibri" w:hAnsi="Calibri"/>
        </w:rPr>
      </w:pPr>
      <w:r w:rsidRPr="00F0714C">
        <w:rPr>
          <w:rFonts w:ascii="Calibri" w:hAnsi="Calibri"/>
        </w:rPr>
        <w:t xml:space="preserve">Leadership: To influence, inspire and help others become their best selves, building their skills, and achieving goals along the way.  </w:t>
      </w:r>
    </w:p>
    <w:p w14:paraId="23CF57BE" w14:textId="77777777" w:rsidR="00F0714C" w:rsidRPr="00503166" w:rsidRDefault="00F0714C" w:rsidP="00F0714C">
      <w:pPr>
        <w:rPr>
          <w:rFonts w:ascii="Garamond" w:hAnsi="Garamond"/>
          <w:sz w:val="32"/>
          <w:szCs w:val="32"/>
        </w:rPr>
      </w:pPr>
    </w:p>
    <w:p w14:paraId="6465E40C" w14:textId="77777777" w:rsidR="00F0714C" w:rsidRPr="00F0714C" w:rsidRDefault="00F0714C" w:rsidP="00F0714C">
      <w:pPr>
        <w:rPr>
          <w:rFonts w:ascii="Calibri" w:hAnsi="Calibri"/>
        </w:rPr>
      </w:pPr>
      <w:r w:rsidRPr="00F0714C">
        <w:rPr>
          <w:rFonts w:ascii="Calibri" w:hAnsi="Calibri"/>
        </w:rPr>
        <w:t xml:space="preserve">“Leadership is influence, nothing more, nothing less.” So, if leadership is to influence, you might be asking yourself, </w:t>
      </w:r>
      <w:r w:rsidRPr="00F0714C">
        <w:rPr>
          <w:rFonts w:ascii="Calibri" w:hAnsi="Calibri"/>
          <w:b/>
          <w:bCs/>
        </w:rPr>
        <w:t>“How do I influence others?”</w:t>
      </w:r>
      <w:r w:rsidRPr="00F0714C">
        <w:rPr>
          <w:rFonts w:ascii="Calibri" w:hAnsi="Calibri"/>
        </w:rPr>
        <w:t xml:space="preserve"> </w:t>
      </w:r>
    </w:p>
    <w:p w14:paraId="33EA79E6" w14:textId="2E23F115" w:rsidR="00F0714C" w:rsidRPr="00F0714C" w:rsidRDefault="00F0714C" w:rsidP="00F0714C">
      <w:pPr>
        <w:rPr>
          <w:rFonts w:ascii="Calibri" w:hAnsi="Calibri"/>
        </w:rPr>
      </w:pPr>
      <w:r w:rsidRPr="00F0714C">
        <w:rPr>
          <w:rFonts w:ascii="Calibri" w:hAnsi="Calibri"/>
        </w:rPr>
        <w:t>Think about someone who</w:t>
      </w:r>
      <w:r w:rsidRPr="00F0714C">
        <w:rPr>
          <w:rFonts w:ascii="Calibri" w:hAnsi="Calibri"/>
          <w:b/>
          <w:bCs/>
        </w:rPr>
        <w:t xml:space="preserve"> positively</w:t>
      </w:r>
      <w:r w:rsidRPr="00F0714C">
        <w:rPr>
          <w:rFonts w:ascii="Calibri" w:hAnsi="Calibri"/>
        </w:rPr>
        <w:t xml:space="preserve"> influenced your life. What behavior or words were so impactful to you that you were influenced to become a better person? </w:t>
      </w:r>
    </w:p>
    <w:p w14:paraId="455348B7" w14:textId="5FABE342" w:rsidR="00F0714C" w:rsidRPr="00F0714C" w:rsidRDefault="00F0714C" w:rsidP="00F0714C">
      <w:pPr>
        <w:rPr>
          <w:rFonts w:ascii="Calibri" w:hAnsi="Calibri"/>
        </w:rPr>
      </w:pPr>
      <w:r w:rsidRPr="00F0714C">
        <w:rPr>
          <w:rFonts w:ascii="Calibri" w:hAnsi="Calibri"/>
        </w:rPr>
        <w:t xml:space="preserve">What about someone who </w:t>
      </w:r>
      <w:r w:rsidRPr="00F0714C">
        <w:rPr>
          <w:rFonts w:ascii="Calibri" w:hAnsi="Calibri"/>
          <w:b/>
          <w:bCs/>
        </w:rPr>
        <w:t>negatively</w:t>
      </w:r>
      <w:r w:rsidRPr="00F0714C">
        <w:rPr>
          <w:rFonts w:ascii="Calibri" w:hAnsi="Calibri"/>
        </w:rPr>
        <w:t xml:space="preserve"> influenced your life? What behavior or words were so impactful you?</w:t>
      </w:r>
    </w:p>
    <w:p w14:paraId="27197E5B" w14:textId="77777777" w:rsidR="00F0714C" w:rsidRPr="00F0714C" w:rsidRDefault="00F0714C" w:rsidP="00F0714C">
      <w:pPr>
        <w:rPr>
          <w:rFonts w:ascii="Calibri" w:hAnsi="Calibri"/>
        </w:rPr>
      </w:pPr>
      <w:r w:rsidRPr="00F0714C">
        <w:rPr>
          <w:rFonts w:ascii="Calibri" w:hAnsi="Calibri"/>
        </w:rPr>
        <w:t xml:space="preserve">The point is that influence works two ways: positively or negatively. </w:t>
      </w:r>
    </w:p>
    <w:p w14:paraId="181135CA" w14:textId="77777777" w:rsidR="00F0714C" w:rsidRPr="00F0714C" w:rsidRDefault="00F0714C" w:rsidP="00F0714C">
      <w:pPr>
        <w:rPr>
          <w:rFonts w:ascii="Calibri" w:hAnsi="Calibri"/>
        </w:rPr>
      </w:pPr>
    </w:p>
    <w:p w14:paraId="674939DB" w14:textId="77777777" w:rsidR="00F0714C" w:rsidRPr="00F0714C" w:rsidRDefault="00F0714C" w:rsidP="00F0714C">
      <w:pPr>
        <w:rPr>
          <w:rFonts w:ascii="Calibri" w:hAnsi="Calibri"/>
        </w:rPr>
      </w:pPr>
      <w:r w:rsidRPr="00F0714C">
        <w:rPr>
          <w:rFonts w:ascii="Calibri" w:hAnsi="Calibri"/>
        </w:rPr>
        <w:t xml:space="preserve"> What matters most when it comes to influence is having a </w:t>
      </w:r>
      <w:r w:rsidRPr="00F0714C">
        <w:rPr>
          <w:rFonts w:ascii="Calibri" w:hAnsi="Calibri"/>
          <w:b/>
          <w:bCs/>
        </w:rPr>
        <w:t xml:space="preserve">positive </w:t>
      </w:r>
      <w:r w:rsidRPr="00F0714C">
        <w:rPr>
          <w:rFonts w:ascii="Calibri" w:hAnsi="Calibri"/>
        </w:rPr>
        <w:t xml:space="preserve">attitude.  It really is that simple. Your attitude is contagious, and a positive attitude can shift the energy of an entire room or organization.  </w:t>
      </w:r>
    </w:p>
    <w:p w14:paraId="7F3D7E97" w14:textId="77777777" w:rsidR="00F0714C" w:rsidRPr="00F0714C" w:rsidRDefault="00F0714C" w:rsidP="00F0714C">
      <w:pPr>
        <w:rPr>
          <w:rFonts w:ascii="Calibri" w:hAnsi="Calibri"/>
        </w:rPr>
      </w:pPr>
      <w:r w:rsidRPr="00F0714C">
        <w:rPr>
          <w:rFonts w:ascii="Calibri" w:hAnsi="Calibri"/>
        </w:rPr>
        <w:t xml:space="preserve">Think about the last time someone with a negative attitude walked into the room—you most likely “felt” that negative attitude without even speaking to that person.  That is why I emphasis the impact of a positive attitude for leaders, not only in your professional career but home life too. </w:t>
      </w:r>
    </w:p>
    <w:p w14:paraId="752E669B" w14:textId="77777777" w:rsidR="00F0714C" w:rsidRPr="00F0714C" w:rsidRDefault="00F0714C" w:rsidP="00F0714C">
      <w:pPr>
        <w:rPr>
          <w:rFonts w:ascii="Calibri" w:hAnsi="Calibri"/>
        </w:rPr>
      </w:pPr>
      <w:r w:rsidRPr="00F0714C">
        <w:rPr>
          <w:rFonts w:ascii="Calibri" w:hAnsi="Calibri"/>
        </w:rPr>
        <w:t xml:space="preserve">Once you have shifted your attitude, you can get to the business of being a great leader.  Being a great leader is all about having a genuine willingness and a true commitment to lead others to achieve a common vision and goals through positive influence.  No leader can ever achieve anything great or long- lasting all alone. </w:t>
      </w:r>
    </w:p>
    <w:p w14:paraId="10233CFA" w14:textId="77777777" w:rsidR="00F0714C" w:rsidRPr="00F0714C" w:rsidRDefault="00F0714C" w:rsidP="00F0714C">
      <w:pPr>
        <w:rPr>
          <w:rFonts w:ascii="Calibri" w:hAnsi="Calibri"/>
        </w:rPr>
      </w:pPr>
      <w:r w:rsidRPr="00F0714C">
        <w:rPr>
          <w:rFonts w:ascii="Calibri" w:hAnsi="Calibri"/>
        </w:rPr>
        <w:t xml:space="preserve">You will always hear me say “For every negative there is a positive what is the positive and what did we learn?” </w:t>
      </w:r>
    </w:p>
    <w:p w14:paraId="32E6EF41" w14:textId="77777777" w:rsidR="00F0714C" w:rsidRDefault="00F0714C" w:rsidP="00F0714C"/>
    <w:p w14:paraId="046FCE04" w14:textId="77777777" w:rsidR="00F0714C" w:rsidRDefault="00F0714C" w:rsidP="00A8721F">
      <w:pPr>
        <w:pStyle w:val="BodyText"/>
        <w:rPr>
          <w:b/>
          <w:bCs/>
        </w:rPr>
      </w:pPr>
    </w:p>
    <w:p w14:paraId="0DAA3D0D" w14:textId="77777777" w:rsidR="00982452" w:rsidRDefault="00982452" w:rsidP="00982452">
      <w:pPr>
        <w:pStyle w:val="BodyText"/>
        <w:numPr>
          <w:ilvl w:val="0"/>
          <w:numId w:val="17"/>
        </w:numPr>
      </w:pPr>
      <w:r>
        <w:t xml:space="preserve">Remember to speak to and giving information to the proper departments. </w:t>
      </w:r>
    </w:p>
    <w:p w14:paraId="56F4D6EA" w14:textId="43EB5504" w:rsidR="00982452" w:rsidRDefault="00982452" w:rsidP="00982452">
      <w:pPr>
        <w:pStyle w:val="BodyText"/>
        <w:numPr>
          <w:ilvl w:val="0"/>
          <w:numId w:val="17"/>
        </w:numPr>
      </w:pPr>
      <w:r>
        <w:t xml:space="preserve">Congrats to Ernie for getting his Lakeland collage Fire Ext. Cert we are proud and excited for him.  Great example of expanding and growing within our organization. Speak to Beverly and operations of where you could expand. We need First Aid instructors. Someone </w:t>
      </w:r>
      <w:r>
        <w:lastRenderedPageBreak/>
        <w:t>else could go get their fire extinguisher training to assist Ernie as well.</w:t>
      </w:r>
    </w:p>
    <w:p w14:paraId="36295604" w14:textId="1494FC8E" w:rsidR="00944FBF" w:rsidRDefault="00944FBF" w:rsidP="00982452">
      <w:pPr>
        <w:pStyle w:val="BodyText"/>
        <w:numPr>
          <w:ilvl w:val="0"/>
          <w:numId w:val="17"/>
        </w:numPr>
      </w:pPr>
      <w:r>
        <w:t>Identifying a Mentor for each job and their responsibilities</w:t>
      </w:r>
      <w:r w:rsidR="00FC418F">
        <w:t>. The Mentor can be responsible for having all paperwork filed out and for inspection of returned equipment. This roll can rotate so that each senior employee will take their turn at it. This is a good way to display and promote leadership.</w:t>
      </w:r>
    </w:p>
    <w:p w14:paraId="3BD10120" w14:textId="77777777" w:rsidR="00982452" w:rsidRPr="00F264AD" w:rsidRDefault="00982452" w:rsidP="00FC418F">
      <w:pPr>
        <w:pStyle w:val="BodyText"/>
        <w:ind w:left="936"/>
      </w:pPr>
    </w:p>
    <w:p w14:paraId="2618F368" w14:textId="77777777" w:rsidR="00B53625" w:rsidRDefault="00B53625" w:rsidP="007B61E3">
      <w:pPr>
        <w:pStyle w:val="BodyText"/>
        <w:rPr>
          <w:b/>
          <w:bCs/>
        </w:rPr>
      </w:pPr>
    </w:p>
    <w:p w14:paraId="584BE1ED" w14:textId="27C965A0" w:rsidR="00BD7DB9" w:rsidRDefault="00BD7DB9" w:rsidP="00FC418F">
      <w:pPr>
        <w:pStyle w:val="BodyText"/>
        <w:rPr>
          <w:b/>
          <w:bCs/>
        </w:rPr>
      </w:pPr>
    </w:p>
    <w:p w14:paraId="18000687" w14:textId="54073578" w:rsidR="00227D32" w:rsidRDefault="00227D32" w:rsidP="007B61E3">
      <w:pPr>
        <w:pStyle w:val="BodyText"/>
        <w:rPr>
          <w:b/>
          <w:bCs/>
        </w:rPr>
      </w:pPr>
    </w:p>
    <w:p w14:paraId="339B20EC" w14:textId="57BAADE2" w:rsidR="00227D32" w:rsidRDefault="00227D32" w:rsidP="007B61E3">
      <w:pPr>
        <w:pStyle w:val="BodyText"/>
        <w:rPr>
          <w:b/>
          <w:bCs/>
        </w:rPr>
      </w:pPr>
      <w:r>
        <w:rPr>
          <w:b/>
          <w:bCs/>
        </w:rPr>
        <w:t>Worker Observation Card Review</w:t>
      </w:r>
    </w:p>
    <w:p w14:paraId="2FAD9A15" w14:textId="09939EF9" w:rsidR="00F264AD" w:rsidRDefault="00F264AD" w:rsidP="00F264AD">
      <w:pPr>
        <w:pStyle w:val="BodyText"/>
        <w:numPr>
          <w:ilvl w:val="0"/>
          <w:numId w:val="16"/>
        </w:numPr>
      </w:pPr>
      <w:r>
        <w:t>Randy grove was recognized for team\work by helping out at the front when Julie was swamped with testing.</w:t>
      </w:r>
    </w:p>
    <w:p w14:paraId="20D05FD3" w14:textId="3C3F1ADE" w:rsidR="00F264AD" w:rsidRDefault="00F264AD" w:rsidP="00F264AD">
      <w:pPr>
        <w:pStyle w:val="BodyText"/>
        <w:numPr>
          <w:ilvl w:val="0"/>
          <w:numId w:val="16"/>
        </w:numPr>
      </w:pPr>
      <w:r>
        <w:t>Justine was recognized for starting at 0330</w:t>
      </w:r>
      <w:r w:rsidR="007C70CF">
        <w:t xml:space="preserve">hrs </w:t>
      </w:r>
      <w:r>
        <w:t>to get her work done so that she could help Julie get caught up with the large volume of testing that has been occurring.</w:t>
      </w:r>
    </w:p>
    <w:p w14:paraId="52BDF286" w14:textId="0F76217E" w:rsidR="00F264AD" w:rsidRDefault="00F264AD" w:rsidP="00F264AD">
      <w:pPr>
        <w:pStyle w:val="BodyText"/>
        <w:numPr>
          <w:ilvl w:val="0"/>
          <w:numId w:val="16"/>
        </w:numPr>
      </w:pPr>
      <w:r>
        <w:t>Kim Remple noted that Charlene was on site with a BAT. It wasn’t needed but Charlene jumped in with the crew and helped them with a bolt up.</w:t>
      </w:r>
    </w:p>
    <w:p w14:paraId="41EFA6F8" w14:textId="5E426C6B" w:rsidR="002A3606" w:rsidRDefault="002A3606" w:rsidP="00F264AD">
      <w:pPr>
        <w:pStyle w:val="BodyText"/>
        <w:numPr>
          <w:ilvl w:val="0"/>
          <w:numId w:val="16"/>
        </w:numPr>
      </w:pPr>
      <w:r>
        <w:t xml:space="preserve">Cleaning C5 tank, Recon recognized atmosphere hazard and donned </w:t>
      </w:r>
      <w:r w:rsidR="00BC2E7E">
        <w:t>full-face</w:t>
      </w:r>
      <w:r>
        <w:t xml:space="preserve"> respirator.</w:t>
      </w:r>
    </w:p>
    <w:p w14:paraId="11C3FC82" w14:textId="1C2BC7F9" w:rsidR="002A3606" w:rsidRDefault="002A3606" w:rsidP="00F264AD">
      <w:pPr>
        <w:pStyle w:val="BodyText"/>
        <w:numPr>
          <w:ilvl w:val="0"/>
          <w:numId w:val="16"/>
        </w:numPr>
      </w:pPr>
      <w:r>
        <w:t xml:space="preserve">End of day clean up. Recon crew helped put SFM put things away and housekeeping. </w:t>
      </w:r>
    </w:p>
    <w:p w14:paraId="661728D9" w14:textId="77777777" w:rsidR="00F264AD" w:rsidRPr="00F264AD" w:rsidRDefault="00F264AD" w:rsidP="007B61E3">
      <w:pPr>
        <w:pStyle w:val="BodyText"/>
      </w:pPr>
    </w:p>
    <w:p w14:paraId="428B7549" w14:textId="7B1F4463" w:rsidR="004B6B14" w:rsidRDefault="004B6B14" w:rsidP="007B61E3">
      <w:pPr>
        <w:pStyle w:val="BodyText"/>
        <w:rPr>
          <w:b/>
          <w:bCs/>
        </w:rPr>
      </w:pPr>
    </w:p>
    <w:p w14:paraId="798F861E" w14:textId="4D4EB97F" w:rsidR="004B6B14" w:rsidRDefault="004B6B14" w:rsidP="007B61E3">
      <w:pPr>
        <w:pStyle w:val="BodyText"/>
        <w:rPr>
          <w:b/>
          <w:bCs/>
        </w:rPr>
      </w:pPr>
      <w:r>
        <w:rPr>
          <w:b/>
          <w:bCs/>
        </w:rPr>
        <w:t xml:space="preserve">Open </w:t>
      </w:r>
      <w:r w:rsidR="00C27E9B">
        <w:rPr>
          <w:b/>
          <w:bCs/>
        </w:rPr>
        <w:t>Forum for all Employee questions or Concerns</w:t>
      </w:r>
    </w:p>
    <w:p w14:paraId="602F29DB" w14:textId="4488EED2" w:rsidR="000E4589" w:rsidRDefault="000E4589" w:rsidP="007B61E3">
      <w:pPr>
        <w:pStyle w:val="BodyText"/>
        <w:rPr>
          <w:b/>
          <w:bCs/>
        </w:rPr>
      </w:pPr>
    </w:p>
    <w:p w14:paraId="543ED0E5" w14:textId="6319254F" w:rsidR="00BC2E7E" w:rsidRPr="00DC6BBF" w:rsidRDefault="00DC6BBF" w:rsidP="007B61E3">
      <w:pPr>
        <w:pStyle w:val="BodyText"/>
      </w:pPr>
      <w:r>
        <w:rPr>
          <w:b/>
          <w:bCs/>
        </w:rPr>
        <w:t xml:space="preserve">Glenda Lien: </w:t>
      </w:r>
      <w:r w:rsidRPr="00DC6BBF">
        <w:t>pointed out that TC Energy may not have a protocol for</w:t>
      </w:r>
      <w:r>
        <w:rPr>
          <w:b/>
          <w:bCs/>
        </w:rPr>
        <w:t xml:space="preserve"> </w:t>
      </w:r>
      <w:r w:rsidRPr="00DC6BBF">
        <w:t xml:space="preserve">what to do if </w:t>
      </w:r>
      <w:r>
        <w:t>lightning is close by at the end of a shift when the metal gate needs to be closed.</w:t>
      </w:r>
      <w:bookmarkStart w:id="0" w:name="_GoBack"/>
      <w:bookmarkEnd w:id="0"/>
    </w:p>
    <w:p w14:paraId="30AD70FE" w14:textId="08D493F9" w:rsidR="00BC2E7E" w:rsidRDefault="00BC2E7E" w:rsidP="007B61E3">
      <w:pPr>
        <w:pStyle w:val="BodyText"/>
        <w:rPr>
          <w:b/>
          <w:bCs/>
        </w:rPr>
      </w:pPr>
    </w:p>
    <w:p w14:paraId="5E3D66CF" w14:textId="749E0B9B" w:rsidR="00BC2E7E" w:rsidRDefault="00BC2E7E" w:rsidP="007B61E3">
      <w:pPr>
        <w:pStyle w:val="BodyText"/>
        <w:rPr>
          <w:b/>
          <w:bCs/>
        </w:rPr>
      </w:pPr>
    </w:p>
    <w:p w14:paraId="6E30358A" w14:textId="4A82CF44" w:rsidR="00BC2E7E" w:rsidRDefault="00BC2E7E" w:rsidP="007B61E3">
      <w:pPr>
        <w:pStyle w:val="BodyText"/>
        <w:rPr>
          <w:b/>
          <w:bCs/>
        </w:rPr>
      </w:pPr>
    </w:p>
    <w:p w14:paraId="17563F58" w14:textId="62C8CC10" w:rsidR="00BC2E7E" w:rsidRDefault="00BC2E7E" w:rsidP="007B61E3">
      <w:pPr>
        <w:pStyle w:val="BodyText"/>
        <w:rPr>
          <w:b/>
          <w:bCs/>
        </w:rPr>
      </w:pPr>
    </w:p>
    <w:p w14:paraId="4C496B63" w14:textId="37A98C2F" w:rsidR="00BC2E7E" w:rsidRDefault="00BC2E7E" w:rsidP="007B61E3">
      <w:pPr>
        <w:pStyle w:val="BodyText"/>
        <w:rPr>
          <w:b/>
          <w:bCs/>
        </w:rPr>
      </w:pPr>
    </w:p>
    <w:p w14:paraId="7E73AB08" w14:textId="36754872" w:rsidR="00BC2E7E" w:rsidRDefault="00BC2E7E" w:rsidP="007B61E3">
      <w:pPr>
        <w:pStyle w:val="BodyText"/>
        <w:rPr>
          <w:b/>
          <w:bCs/>
        </w:rPr>
      </w:pPr>
    </w:p>
    <w:p w14:paraId="4C68FEAD" w14:textId="72FF14B4" w:rsidR="00BC2E7E" w:rsidRDefault="00BC2E7E" w:rsidP="007B61E3">
      <w:pPr>
        <w:pStyle w:val="BodyText"/>
        <w:rPr>
          <w:b/>
          <w:bCs/>
        </w:rPr>
      </w:pPr>
    </w:p>
    <w:p w14:paraId="3ECA1FC6" w14:textId="6B31B56F" w:rsidR="00BC2E7E" w:rsidRDefault="00BC2E7E" w:rsidP="007B61E3">
      <w:pPr>
        <w:pStyle w:val="BodyText"/>
        <w:rPr>
          <w:b/>
          <w:bCs/>
        </w:rPr>
      </w:pPr>
    </w:p>
    <w:p w14:paraId="6D0A609A" w14:textId="4228E8C2" w:rsidR="00BC2E7E" w:rsidRDefault="00BC2E7E" w:rsidP="007B61E3">
      <w:pPr>
        <w:pStyle w:val="BodyText"/>
        <w:rPr>
          <w:b/>
          <w:bCs/>
        </w:rPr>
      </w:pPr>
    </w:p>
    <w:p w14:paraId="36763B36" w14:textId="70CA4D32" w:rsidR="00BC2E7E" w:rsidRDefault="00BC2E7E" w:rsidP="007B61E3">
      <w:pPr>
        <w:pStyle w:val="BodyText"/>
        <w:rPr>
          <w:b/>
          <w:bCs/>
        </w:rPr>
      </w:pPr>
    </w:p>
    <w:p w14:paraId="00B65293" w14:textId="75E8003F" w:rsidR="00BC2E7E" w:rsidRPr="00FC418F" w:rsidRDefault="00BC2E7E" w:rsidP="007B61E3">
      <w:pPr>
        <w:pStyle w:val="BodyText"/>
      </w:pPr>
      <w:r>
        <w:rPr>
          <w:b/>
          <w:bCs/>
        </w:rPr>
        <w:t xml:space="preserve">Meeting adjourned: </w:t>
      </w:r>
      <w:r w:rsidR="00FC418F" w:rsidRPr="00FC418F">
        <w:t>1930hrs</w:t>
      </w:r>
    </w:p>
    <w:p w14:paraId="329A659C" w14:textId="02A0E8B6" w:rsidR="000E4589" w:rsidRPr="00E279F5" w:rsidRDefault="000E4589" w:rsidP="007B61E3">
      <w:pPr>
        <w:pStyle w:val="BodyText"/>
        <w:rPr>
          <w:b/>
          <w:bCs/>
        </w:rPr>
      </w:pPr>
      <w:r>
        <w:rPr>
          <w:b/>
          <w:bCs/>
        </w:rPr>
        <w:t>Next Meeting:</w:t>
      </w:r>
      <w:r w:rsidR="009F00BE">
        <w:rPr>
          <w:b/>
          <w:bCs/>
        </w:rPr>
        <w:t xml:space="preserve"> </w:t>
      </w:r>
      <w:r w:rsidR="009F00BE" w:rsidRPr="00BC2E7E">
        <w:t>May 4, 2021</w:t>
      </w:r>
    </w:p>
    <w:p w14:paraId="3E91409D" w14:textId="77777777" w:rsidR="00AF748F" w:rsidRPr="00AF748F" w:rsidRDefault="00AF748F" w:rsidP="00AF748F">
      <w:pPr>
        <w:pStyle w:val="BodyText"/>
      </w:pPr>
    </w:p>
    <w:sectPr w:rsidR="00AF748F" w:rsidRPr="00AF748F">
      <w:footerReference w:type="default" r:id="rId10"/>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0E6CE" w14:textId="77777777" w:rsidR="00E86924" w:rsidRDefault="00E86924">
      <w:pPr>
        <w:spacing w:after="0" w:line="240" w:lineRule="auto"/>
      </w:pPr>
      <w:r>
        <w:separator/>
      </w:r>
    </w:p>
  </w:endnote>
  <w:endnote w:type="continuationSeparator" w:id="0">
    <w:p w14:paraId="5B06EC51" w14:textId="77777777" w:rsidR="00E86924" w:rsidRDefault="00E8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99E2"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77FD" w14:textId="77777777" w:rsidR="00E86924" w:rsidRDefault="00E86924">
      <w:pPr>
        <w:spacing w:after="0" w:line="240" w:lineRule="auto"/>
      </w:pPr>
      <w:r>
        <w:separator/>
      </w:r>
    </w:p>
  </w:footnote>
  <w:footnote w:type="continuationSeparator" w:id="0">
    <w:p w14:paraId="41852815" w14:textId="77777777" w:rsidR="00E86924" w:rsidRDefault="00E86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45D9B"/>
    <w:multiLevelType w:val="hybridMultilevel"/>
    <w:tmpl w:val="A41654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85C6D0A"/>
    <w:multiLevelType w:val="hybridMultilevel"/>
    <w:tmpl w:val="B0B8EFC6"/>
    <w:lvl w:ilvl="0" w:tplc="10090001">
      <w:start w:val="1"/>
      <w:numFmt w:val="bullet"/>
      <w:lvlText w:val=""/>
      <w:lvlJc w:val="left"/>
      <w:pPr>
        <w:ind w:left="1296" w:hanging="360"/>
      </w:pPr>
      <w:rPr>
        <w:rFonts w:ascii="Symbol" w:hAnsi="Symbol" w:hint="default"/>
      </w:rPr>
    </w:lvl>
    <w:lvl w:ilvl="1" w:tplc="10090003">
      <w:start w:val="1"/>
      <w:numFmt w:val="bullet"/>
      <w:lvlText w:val="o"/>
      <w:lvlJc w:val="left"/>
      <w:pPr>
        <w:ind w:left="2016" w:hanging="360"/>
      </w:pPr>
      <w:rPr>
        <w:rFonts w:ascii="Courier New" w:hAnsi="Courier New" w:cs="Courier New" w:hint="default"/>
      </w:rPr>
    </w:lvl>
    <w:lvl w:ilvl="2" w:tplc="10090005">
      <w:start w:val="1"/>
      <w:numFmt w:val="bullet"/>
      <w:lvlText w:val=""/>
      <w:lvlJc w:val="left"/>
      <w:pPr>
        <w:ind w:left="2736" w:hanging="360"/>
      </w:pPr>
      <w:rPr>
        <w:rFonts w:ascii="Wingdings" w:hAnsi="Wingdings" w:hint="default"/>
      </w:rPr>
    </w:lvl>
    <w:lvl w:ilvl="3" w:tplc="10090001">
      <w:start w:val="1"/>
      <w:numFmt w:val="bullet"/>
      <w:lvlText w:val=""/>
      <w:lvlJc w:val="left"/>
      <w:pPr>
        <w:ind w:left="3456" w:hanging="360"/>
      </w:pPr>
      <w:rPr>
        <w:rFonts w:ascii="Symbol" w:hAnsi="Symbol" w:hint="default"/>
      </w:rPr>
    </w:lvl>
    <w:lvl w:ilvl="4" w:tplc="10090003">
      <w:start w:val="1"/>
      <w:numFmt w:val="bullet"/>
      <w:lvlText w:val="o"/>
      <w:lvlJc w:val="left"/>
      <w:pPr>
        <w:ind w:left="4176" w:hanging="360"/>
      </w:pPr>
      <w:rPr>
        <w:rFonts w:ascii="Courier New" w:hAnsi="Courier New" w:cs="Courier New" w:hint="default"/>
      </w:rPr>
    </w:lvl>
    <w:lvl w:ilvl="5" w:tplc="10090005">
      <w:start w:val="1"/>
      <w:numFmt w:val="bullet"/>
      <w:lvlText w:val=""/>
      <w:lvlJc w:val="left"/>
      <w:pPr>
        <w:ind w:left="4896" w:hanging="360"/>
      </w:pPr>
      <w:rPr>
        <w:rFonts w:ascii="Wingdings" w:hAnsi="Wingdings" w:hint="default"/>
      </w:rPr>
    </w:lvl>
    <w:lvl w:ilvl="6" w:tplc="10090001">
      <w:start w:val="1"/>
      <w:numFmt w:val="bullet"/>
      <w:lvlText w:val=""/>
      <w:lvlJc w:val="left"/>
      <w:pPr>
        <w:ind w:left="5616" w:hanging="360"/>
      </w:pPr>
      <w:rPr>
        <w:rFonts w:ascii="Symbol" w:hAnsi="Symbol" w:hint="default"/>
      </w:rPr>
    </w:lvl>
    <w:lvl w:ilvl="7" w:tplc="10090003">
      <w:start w:val="1"/>
      <w:numFmt w:val="bullet"/>
      <w:lvlText w:val="o"/>
      <w:lvlJc w:val="left"/>
      <w:pPr>
        <w:ind w:left="6336" w:hanging="360"/>
      </w:pPr>
      <w:rPr>
        <w:rFonts w:ascii="Courier New" w:hAnsi="Courier New" w:cs="Courier New" w:hint="default"/>
      </w:rPr>
    </w:lvl>
    <w:lvl w:ilvl="8" w:tplc="10090005">
      <w:start w:val="1"/>
      <w:numFmt w:val="bullet"/>
      <w:lvlText w:val=""/>
      <w:lvlJc w:val="left"/>
      <w:pPr>
        <w:ind w:left="7056" w:hanging="360"/>
      </w:pPr>
      <w:rPr>
        <w:rFonts w:ascii="Wingdings" w:hAnsi="Wingdings" w:hint="default"/>
      </w:rPr>
    </w:lvl>
  </w:abstractNum>
  <w:abstractNum w:abstractNumId="12" w15:restartNumberingAfterBreak="0">
    <w:nsid w:val="152842EE"/>
    <w:multiLevelType w:val="multilevel"/>
    <w:tmpl w:val="4AB0ABC8"/>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1C2F44"/>
    <w:multiLevelType w:val="hybridMultilevel"/>
    <w:tmpl w:val="2690C1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186533F"/>
    <w:multiLevelType w:val="hybridMultilevel"/>
    <w:tmpl w:val="5DDAF450"/>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5" w15:restartNumberingAfterBreak="0">
    <w:nsid w:val="3DB630C4"/>
    <w:multiLevelType w:val="hybridMultilevel"/>
    <w:tmpl w:val="350A1402"/>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6" w15:restartNumberingAfterBreak="0">
    <w:nsid w:val="3F530C1E"/>
    <w:multiLevelType w:val="hybridMultilevel"/>
    <w:tmpl w:val="DFB81FD4"/>
    <w:lvl w:ilvl="0" w:tplc="10090001">
      <w:start w:val="1"/>
      <w:numFmt w:val="bullet"/>
      <w:lvlText w:val=""/>
      <w:lvlJc w:val="left"/>
      <w:pPr>
        <w:ind w:left="1296" w:hanging="360"/>
      </w:pPr>
      <w:rPr>
        <w:rFonts w:ascii="Symbol" w:hAnsi="Symbol" w:hint="default"/>
      </w:rPr>
    </w:lvl>
    <w:lvl w:ilvl="1" w:tplc="10090003">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7" w15:restartNumberingAfterBreak="0">
    <w:nsid w:val="4D6F6688"/>
    <w:multiLevelType w:val="hybridMultilevel"/>
    <w:tmpl w:val="7C9AB2E0"/>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8" w15:restartNumberingAfterBreak="0">
    <w:nsid w:val="57B637AC"/>
    <w:multiLevelType w:val="hybridMultilevel"/>
    <w:tmpl w:val="DF56A5B0"/>
    <w:lvl w:ilvl="0" w:tplc="10090001">
      <w:start w:val="1"/>
      <w:numFmt w:val="bullet"/>
      <w:lvlText w:val=""/>
      <w:lvlJc w:val="left"/>
      <w:pPr>
        <w:ind w:left="1296" w:hanging="360"/>
      </w:pPr>
      <w:rPr>
        <w:rFonts w:ascii="Symbol" w:hAnsi="Symbol" w:hint="default"/>
      </w:rPr>
    </w:lvl>
    <w:lvl w:ilvl="1" w:tplc="10090003">
      <w:start w:val="1"/>
      <w:numFmt w:val="bullet"/>
      <w:lvlText w:val="o"/>
      <w:lvlJc w:val="left"/>
      <w:pPr>
        <w:ind w:left="2016" w:hanging="360"/>
      </w:pPr>
      <w:rPr>
        <w:rFonts w:ascii="Courier New" w:hAnsi="Courier New" w:cs="Courier New" w:hint="default"/>
      </w:rPr>
    </w:lvl>
    <w:lvl w:ilvl="2" w:tplc="10090005">
      <w:start w:val="1"/>
      <w:numFmt w:val="bullet"/>
      <w:lvlText w:val=""/>
      <w:lvlJc w:val="left"/>
      <w:pPr>
        <w:ind w:left="2736" w:hanging="360"/>
      </w:pPr>
      <w:rPr>
        <w:rFonts w:ascii="Wingdings" w:hAnsi="Wingdings" w:hint="default"/>
      </w:rPr>
    </w:lvl>
    <w:lvl w:ilvl="3" w:tplc="10090001">
      <w:start w:val="1"/>
      <w:numFmt w:val="bullet"/>
      <w:lvlText w:val=""/>
      <w:lvlJc w:val="left"/>
      <w:pPr>
        <w:ind w:left="3456" w:hanging="360"/>
      </w:pPr>
      <w:rPr>
        <w:rFonts w:ascii="Symbol" w:hAnsi="Symbol" w:hint="default"/>
      </w:rPr>
    </w:lvl>
    <w:lvl w:ilvl="4" w:tplc="10090003">
      <w:start w:val="1"/>
      <w:numFmt w:val="bullet"/>
      <w:lvlText w:val="o"/>
      <w:lvlJc w:val="left"/>
      <w:pPr>
        <w:ind w:left="4176" w:hanging="360"/>
      </w:pPr>
      <w:rPr>
        <w:rFonts w:ascii="Courier New" w:hAnsi="Courier New" w:cs="Courier New" w:hint="default"/>
      </w:rPr>
    </w:lvl>
    <w:lvl w:ilvl="5" w:tplc="10090005">
      <w:start w:val="1"/>
      <w:numFmt w:val="bullet"/>
      <w:lvlText w:val=""/>
      <w:lvlJc w:val="left"/>
      <w:pPr>
        <w:ind w:left="4896" w:hanging="360"/>
      </w:pPr>
      <w:rPr>
        <w:rFonts w:ascii="Wingdings" w:hAnsi="Wingdings" w:hint="default"/>
      </w:rPr>
    </w:lvl>
    <w:lvl w:ilvl="6" w:tplc="10090001">
      <w:start w:val="1"/>
      <w:numFmt w:val="bullet"/>
      <w:lvlText w:val=""/>
      <w:lvlJc w:val="left"/>
      <w:pPr>
        <w:ind w:left="5616" w:hanging="360"/>
      </w:pPr>
      <w:rPr>
        <w:rFonts w:ascii="Symbol" w:hAnsi="Symbol" w:hint="default"/>
      </w:rPr>
    </w:lvl>
    <w:lvl w:ilvl="7" w:tplc="10090003">
      <w:start w:val="1"/>
      <w:numFmt w:val="bullet"/>
      <w:lvlText w:val="o"/>
      <w:lvlJc w:val="left"/>
      <w:pPr>
        <w:ind w:left="6336" w:hanging="360"/>
      </w:pPr>
      <w:rPr>
        <w:rFonts w:ascii="Courier New" w:hAnsi="Courier New" w:cs="Courier New" w:hint="default"/>
      </w:rPr>
    </w:lvl>
    <w:lvl w:ilvl="8" w:tplc="10090005">
      <w:start w:val="1"/>
      <w:numFmt w:val="bullet"/>
      <w:lvlText w:val=""/>
      <w:lvlJc w:val="left"/>
      <w:pPr>
        <w:ind w:left="7056" w:hanging="360"/>
      </w:pPr>
      <w:rPr>
        <w:rFonts w:ascii="Wingdings" w:hAnsi="Wingdings" w:hint="default"/>
      </w:rPr>
    </w:lvl>
  </w:abstractNum>
  <w:abstractNum w:abstractNumId="19" w15:restartNumberingAfterBreak="0">
    <w:nsid w:val="5E693D8F"/>
    <w:multiLevelType w:val="hybridMultilevel"/>
    <w:tmpl w:val="3F3A015A"/>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20" w15:restartNumberingAfterBreak="0">
    <w:nsid w:val="634232D1"/>
    <w:multiLevelType w:val="hybridMultilevel"/>
    <w:tmpl w:val="894EDAE6"/>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21" w15:restartNumberingAfterBreak="0">
    <w:nsid w:val="64030F81"/>
    <w:multiLevelType w:val="hybridMultilevel"/>
    <w:tmpl w:val="F38E52A6"/>
    <w:lvl w:ilvl="0" w:tplc="10090013">
      <w:start w:val="1"/>
      <w:numFmt w:val="upp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F2476A3"/>
    <w:multiLevelType w:val="hybridMultilevel"/>
    <w:tmpl w:val="44140640"/>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13"/>
  </w:num>
  <w:num w:numId="16">
    <w:abstractNumId w:val="14"/>
  </w:num>
  <w:num w:numId="17">
    <w:abstractNumId w:val="15"/>
  </w:num>
  <w:num w:numId="18">
    <w:abstractNumId w:val="20"/>
  </w:num>
  <w:num w:numId="19">
    <w:abstractNumId w:val="16"/>
  </w:num>
  <w:num w:numId="20">
    <w:abstractNumId w:val="18"/>
  </w:num>
  <w:num w:numId="21">
    <w:abstractNumId w:val="1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0046A"/>
    <w:rsid w:val="00050E6E"/>
    <w:rsid w:val="00054229"/>
    <w:rsid w:val="000712C2"/>
    <w:rsid w:val="000775A7"/>
    <w:rsid w:val="0008398F"/>
    <w:rsid w:val="000A088B"/>
    <w:rsid w:val="000B2CF4"/>
    <w:rsid w:val="000C0AF0"/>
    <w:rsid w:val="000E4589"/>
    <w:rsid w:val="000F7A6E"/>
    <w:rsid w:val="0011185C"/>
    <w:rsid w:val="0015755C"/>
    <w:rsid w:val="00171365"/>
    <w:rsid w:val="001961CB"/>
    <w:rsid w:val="001B4F7A"/>
    <w:rsid w:val="001D12DA"/>
    <w:rsid w:val="001F1605"/>
    <w:rsid w:val="002226E5"/>
    <w:rsid w:val="00227D32"/>
    <w:rsid w:val="00290D7B"/>
    <w:rsid w:val="002A3606"/>
    <w:rsid w:val="002C2D0C"/>
    <w:rsid w:val="002C78BA"/>
    <w:rsid w:val="003325D9"/>
    <w:rsid w:val="00335889"/>
    <w:rsid w:val="00370F33"/>
    <w:rsid w:val="00381BB7"/>
    <w:rsid w:val="003A278B"/>
    <w:rsid w:val="003B74C9"/>
    <w:rsid w:val="003C6A26"/>
    <w:rsid w:val="003E6059"/>
    <w:rsid w:val="003F741C"/>
    <w:rsid w:val="00442270"/>
    <w:rsid w:val="00453E9B"/>
    <w:rsid w:val="00491184"/>
    <w:rsid w:val="004B10B4"/>
    <w:rsid w:val="004B6B14"/>
    <w:rsid w:val="004C6F24"/>
    <w:rsid w:val="004C7AF6"/>
    <w:rsid w:val="00502510"/>
    <w:rsid w:val="00527584"/>
    <w:rsid w:val="005338F9"/>
    <w:rsid w:val="00545EDD"/>
    <w:rsid w:val="00575911"/>
    <w:rsid w:val="005A6C19"/>
    <w:rsid w:val="005B4FA4"/>
    <w:rsid w:val="005B65BF"/>
    <w:rsid w:val="005F15C5"/>
    <w:rsid w:val="0065335C"/>
    <w:rsid w:val="00660B48"/>
    <w:rsid w:val="00677D1C"/>
    <w:rsid w:val="00692B46"/>
    <w:rsid w:val="006A77F9"/>
    <w:rsid w:val="006D068A"/>
    <w:rsid w:val="006D5124"/>
    <w:rsid w:val="00700BFF"/>
    <w:rsid w:val="00766CB4"/>
    <w:rsid w:val="007B37E8"/>
    <w:rsid w:val="007B61E3"/>
    <w:rsid w:val="007C70CF"/>
    <w:rsid w:val="007D5D1F"/>
    <w:rsid w:val="007F336A"/>
    <w:rsid w:val="007F5E55"/>
    <w:rsid w:val="00825204"/>
    <w:rsid w:val="0086196D"/>
    <w:rsid w:val="00861CC6"/>
    <w:rsid w:val="008A04BD"/>
    <w:rsid w:val="008A633B"/>
    <w:rsid w:val="008B4A59"/>
    <w:rsid w:val="00904E6E"/>
    <w:rsid w:val="00944FBF"/>
    <w:rsid w:val="00954E62"/>
    <w:rsid w:val="009718C4"/>
    <w:rsid w:val="00982452"/>
    <w:rsid w:val="00991D62"/>
    <w:rsid w:val="009D53CF"/>
    <w:rsid w:val="009E259D"/>
    <w:rsid w:val="009F00BE"/>
    <w:rsid w:val="009F4640"/>
    <w:rsid w:val="00A0698E"/>
    <w:rsid w:val="00A101A8"/>
    <w:rsid w:val="00A408B0"/>
    <w:rsid w:val="00A51EC6"/>
    <w:rsid w:val="00A83B15"/>
    <w:rsid w:val="00A8721F"/>
    <w:rsid w:val="00AB4006"/>
    <w:rsid w:val="00AB4091"/>
    <w:rsid w:val="00AD1342"/>
    <w:rsid w:val="00AD4DF1"/>
    <w:rsid w:val="00AF099F"/>
    <w:rsid w:val="00AF748F"/>
    <w:rsid w:val="00B06A3A"/>
    <w:rsid w:val="00B361B5"/>
    <w:rsid w:val="00B53625"/>
    <w:rsid w:val="00B80E1D"/>
    <w:rsid w:val="00BA2828"/>
    <w:rsid w:val="00BA32E3"/>
    <w:rsid w:val="00BA7B11"/>
    <w:rsid w:val="00BC2E7E"/>
    <w:rsid w:val="00BC558C"/>
    <w:rsid w:val="00BD7DB9"/>
    <w:rsid w:val="00C241B2"/>
    <w:rsid w:val="00C27E9B"/>
    <w:rsid w:val="00C32FEF"/>
    <w:rsid w:val="00C349EB"/>
    <w:rsid w:val="00C61419"/>
    <w:rsid w:val="00C9353B"/>
    <w:rsid w:val="00CA6A24"/>
    <w:rsid w:val="00CC5BE3"/>
    <w:rsid w:val="00CD75E8"/>
    <w:rsid w:val="00CE6D7B"/>
    <w:rsid w:val="00D00D25"/>
    <w:rsid w:val="00D23EC7"/>
    <w:rsid w:val="00D2504C"/>
    <w:rsid w:val="00D51377"/>
    <w:rsid w:val="00D524DF"/>
    <w:rsid w:val="00D77EE7"/>
    <w:rsid w:val="00DA65D1"/>
    <w:rsid w:val="00DC03F4"/>
    <w:rsid w:val="00DC6BBF"/>
    <w:rsid w:val="00DF62E6"/>
    <w:rsid w:val="00E015AA"/>
    <w:rsid w:val="00E279F5"/>
    <w:rsid w:val="00E41B5C"/>
    <w:rsid w:val="00E45C2C"/>
    <w:rsid w:val="00E63514"/>
    <w:rsid w:val="00E86924"/>
    <w:rsid w:val="00E87154"/>
    <w:rsid w:val="00EA44DF"/>
    <w:rsid w:val="00EB414F"/>
    <w:rsid w:val="00EC0DE1"/>
    <w:rsid w:val="00ED679C"/>
    <w:rsid w:val="00EE3071"/>
    <w:rsid w:val="00F010FD"/>
    <w:rsid w:val="00F04F14"/>
    <w:rsid w:val="00F0714C"/>
    <w:rsid w:val="00F14E3F"/>
    <w:rsid w:val="00F264AD"/>
    <w:rsid w:val="00F26568"/>
    <w:rsid w:val="00F271A3"/>
    <w:rsid w:val="00F30C92"/>
    <w:rsid w:val="00F4056F"/>
    <w:rsid w:val="00F9459E"/>
    <w:rsid w:val="00FA3EC9"/>
    <w:rsid w:val="00FC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7EE9"/>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semiHidden/>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character" w:styleId="UnresolvedMention">
    <w:name w:val="Unresolved Mention"/>
    <w:basedOn w:val="DefaultParagraphFont"/>
    <w:uiPriority w:val="99"/>
    <w:semiHidden/>
    <w:unhideWhenUsed/>
    <w:rsid w:val="00054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669719">
      <w:bodyDiv w:val="1"/>
      <w:marLeft w:val="0"/>
      <w:marRight w:val="0"/>
      <w:marTop w:val="0"/>
      <w:marBottom w:val="0"/>
      <w:divBdr>
        <w:top w:val="none" w:sz="0" w:space="0" w:color="auto"/>
        <w:left w:val="none" w:sz="0" w:space="0" w:color="auto"/>
        <w:bottom w:val="none" w:sz="0" w:space="0" w:color="auto"/>
        <w:right w:val="none" w:sz="0" w:space="0" w:color="auto"/>
      </w:divBdr>
    </w:div>
    <w:div w:id="18895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2.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ness</dc:creator>
  <cp:keywords/>
  <dc:description/>
  <cp:lastModifiedBy>SF2</cp:lastModifiedBy>
  <cp:revision>8</cp:revision>
  <cp:lastPrinted>2019-10-10T16:00:00Z</cp:lastPrinted>
  <dcterms:created xsi:type="dcterms:W3CDTF">2021-04-08T13:45:00Z</dcterms:created>
  <dcterms:modified xsi:type="dcterms:W3CDTF">2021-04-08T21:03:00Z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